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ХАБАРОВСКИЙ КРАЕВОЙ ФОНД ОБЯЗАТЕЛЬНОГО МЕДИЦИНСКОГО СТРАХОВАНИЯ</w:t>
      </w: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ПРОТОКОЛ </w:t>
      </w:r>
    </w:p>
    <w:p w:rsidR="008F6188" w:rsidRPr="002A3E6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Pr="005B3C07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  <w:r w:rsidR="00997011">
        <w:rPr>
          <w:rFonts w:ascii="Times New Roman" w:hAnsi="Times New Roman"/>
          <w:sz w:val="28"/>
          <w:szCs w:val="28"/>
        </w:rPr>
        <w:t xml:space="preserve"> (в формате «Дня эксперта»), дистанционно.</w:t>
      </w:r>
    </w:p>
    <w:p w:rsidR="008F6188" w:rsidRPr="005B3C07" w:rsidRDefault="00761AD7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8F6188" w:rsidRPr="005B3C07">
        <w:rPr>
          <w:rFonts w:ascii="Times New Roman" w:hAnsi="Times New Roman"/>
          <w:sz w:val="28"/>
          <w:szCs w:val="28"/>
        </w:rPr>
        <w:t>.</w:t>
      </w:r>
      <w:r w:rsidR="006C78A8" w:rsidRPr="005B3C0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8F6188" w:rsidRPr="005B3C07">
        <w:rPr>
          <w:rFonts w:ascii="Times New Roman" w:hAnsi="Times New Roman"/>
          <w:sz w:val="28"/>
          <w:szCs w:val="28"/>
        </w:rPr>
        <w:t>.20</w:t>
      </w:r>
      <w:r w:rsidR="00846B0A" w:rsidRPr="005B3C07">
        <w:rPr>
          <w:rFonts w:ascii="Times New Roman" w:hAnsi="Times New Roman"/>
          <w:sz w:val="28"/>
          <w:szCs w:val="28"/>
        </w:rPr>
        <w:t>2</w:t>
      </w:r>
      <w:r w:rsidR="00C4438D">
        <w:rPr>
          <w:rFonts w:ascii="Times New Roman" w:hAnsi="Times New Roman"/>
          <w:sz w:val="28"/>
          <w:szCs w:val="28"/>
        </w:rPr>
        <w:t>1</w:t>
      </w:r>
      <w:r w:rsidR="008F6188" w:rsidRPr="005B3C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407E2" w:rsidRPr="005B3C07">
        <w:rPr>
          <w:rFonts w:ascii="Times New Roman" w:hAnsi="Times New Roman"/>
          <w:sz w:val="28"/>
          <w:szCs w:val="28"/>
        </w:rPr>
        <w:t xml:space="preserve">                 </w:t>
      </w:r>
      <w:r w:rsidR="008F6188" w:rsidRPr="005B3C07">
        <w:rPr>
          <w:rFonts w:ascii="Times New Roman" w:hAnsi="Times New Roman"/>
          <w:sz w:val="28"/>
          <w:szCs w:val="28"/>
        </w:rPr>
        <w:t>г. Хабаровск</w:t>
      </w:r>
    </w:p>
    <w:p w:rsidR="008F6188" w:rsidRPr="005B3C07" w:rsidRDefault="008F6188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1</w:t>
      </w:r>
      <w:r w:rsidR="00761AD7">
        <w:rPr>
          <w:rFonts w:ascii="Times New Roman" w:hAnsi="Times New Roman"/>
          <w:sz w:val="28"/>
          <w:szCs w:val="28"/>
        </w:rPr>
        <w:t>4</w:t>
      </w:r>
      <w:r w:rsidRPr="005B3C07">
        <w:rPr>
          <w:rFonts w:ascii="Times New Roman" w:hAnsi="Times New Roman"/>
          <w:sz w:val="28"/>
          <w:szCs w:val="28"/>
        </w:rPr>
        <w:t>-</w:t>
      </w:r>
      <w:r w:rsidR="00761AD7">
        <w:rPr>
          <w:rFonts w:ascii="Times New Roman" w:hAnsi="Times New Roman"/>
          <w:sz w:val="28"/>
          <w:szCs w:val="28"/>
        </w:rPr>
        <w:t>3</w:t>
      </w:r>
      <w:r w:rsidRPr="005B3C07">
        <w:rPr>
          <w:rFonts w:ascii="Times New Roman" w:hAnsi="Times New Roman"/>
          <w:sz w:val="28"/>
          <w:szCs w:val="28"/>
        </w:rPr>
        <w:t>0</w:t>
      </w:r>
    </w:p>
    <w:p w:rsidR="00C80FDD" w:rsidRDefault="00C80FDD" w:rsidP="00C80FD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07A4C" w:rsidRDefault="00307A4C" w:rsidP="00C4438D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5800" w:rsidRDefault="00C4438D" w:rsidP="00B7580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75800">
        <w:rPr>
          <w:rFonts w:ascii="Times New Roman" w:hAnsi="Times New Roman"/>
          <w:sz w:val="28"/>
          <w:szCs w:val="28"/>
        </w:rPr>
        <w:t>Тема: «</w:t>
      </w:r>
      <w:r w:rsidR="00B75800">
        <w:rPr>
          <w:rFonts w:ascii="Times New Roman" w:hAnsi="Times New Roman"/>
          <w:sz w:val="28"/>
          <w:szCs w:val="28"/>
        </w:rPr>
        <w:t>И</w:t>
      </w:r>
      <w:r w:rsidR="00B75800" w:rsidRPr="004A2B7E">
        <w:rPr>
          <w:rFonts w:ascii="Times New Roman" w:hAnsi="Times New Roman"/>
          <w:sz w:val="28"/>
          <w:szCs w:val="28"/>
        </w:rPr>
        <w:t>зменени</w:t>
      </w:r>
      <w:r w:rsidR="00B75800">
        <w:rPr>
          <w:rFonts w:ascii="Times New Roman" w:hAnsi="Times New Roman"/>
          <w:sz w:val="28"/>
          <w:szCs w:val="28"/>
        </w:rPr>
        <w:t>я</w:t>
      </w:r>
      <w:r w:rsidR="00B75800" w:rsidRPr="004A2B7E">
        <w:rPr>
          <w:rFonts w:ascii="Times New Roman" w:hAnsi="Times New Roman"/>
          <w:sz w:val="28"/>
          <w:szCs w:val="28"/>
        </w:rPr>
        <w:t xml:space="preserve"> порядка предоставления медицинскими организациями</w:t>
      </w:r>
      <w:r w:rsidR="00B75800">
        <w:rPr>
          <w:rFonts w:ascii="Times New Roman" w:hAnsi="Times New Roman"/>
          <w:sz w:val="28"/>
          <w:szCs w:val="28"/>
        </w:rPr>
        <w:t xml:space="preserve"> уведомления о включении в реестр для осуществления ими деятельности в сфере обязательного медицинского страхования</w:t>
      </w:r>
      <w:r w:rsidR="00B75800" w:rsidRPr="004A2B7E">
        <w:rPr>
          <w:rFonts w:ascii="Times New Roman" w:hAnsi="Times New Roman"/>
          <w:sz w:val="28"/>
          <w:szCs w:val="28"/>
        </w:rPr>
        <w:t xml:space="preserve"> в 2022 году</w:t>
      </w:r>
      <w:r w:rsidR="00B75800">
        <w:rPr>
          <w:rFonts w:ascii="Times New Roman" w:hAnsi="Times New Roman"/>
          <w:sz w:val="28"/>
          <w:szCs w:val="28"/>
        </w:rPr>
        <w:t>»</w:t>
      </w:r>
      <w:r w:rsidR="00B75800" w:rsidRPr="004A2B7E">
        <w:rPr>
          <w:rFonts w:ascii="Times New Roman" w:hAnsi="Times New Roman"/>
          <w:sz w:val="28"/>
          <w:szCs w:val="28"/>
        </w:rPr>
        <w:t>.</w:t>
      </w:r>
    </w:p>
    <w:p w:rsidR="00C4438D" w:rsidRPr="00761AD7" w:rsidRDefault="00C4438D" w:rsidP="00C4438D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4438D" w:rsidRPr="007A699A" w:rsidRDefault="00A56FC8" w:rsidP="00A56FC8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7D05AB">
        <w:rPr>
          <w:rFonts w:ascii="Times New Roman" w:hAnsi="Times New Roman"/>
          <w:sz w:val="28"/>
          <w:szCs w:val="28"/>
        </w:rPr>
        <w:t xml:space="preserve">Хабаровским краевым фондом обязательного медицинского страхования </w:t>
      </w:r>
      <w:r w:rsidR="007D05AB" w:rsidRPr="007D05AB">
        <w:rPr>
          <w:rFonts w:ascii="Times New Roman" w:hAnsi="Times New Roman"/>
          <w:sz w:val="28"/>
          <w:szCs w:val="28"/>
        </w:rPr>
        <w:t>проведено информирование</w:t>
      </w:r>
      <w:r w:rsidR="00AA4353">
        <w:rPr>
          <w:rFonts w:ascii="Times New Roman" w:hAnsi="Times New Roman"/>
          <w:sz w:val="28"/>
          <w:szCs w:val="28"/>
        </w:rPr>
        <w:t xml:space="preserve"> министерства здравоохранения Хабаровского края и</w:t>
      </w:r>
      <w:bookmarkStart w:id="0" w:name="_GoBack"/>
      <w:bookmarkEnd w:id="0"/>
      <w:r w:rsidR="007D05AB" w:rsidRPr="007D05AB">
        <w:rPr>
          <w:rFonts w:ascii="Times New Roman" w:hAnsi="Times New Roman"/>
          <w:sz w:val="28"/>
          <w:szCs w:val="28"/>
        </w:rPr>
        <w:t xml:space="preserve"> руководителей </w:t>
      </w:r>
      <w:r w:rsidR="007A699A" w:rsidRPr="001E38BA">
        <w:rPr>
          <w:rFonts w:ascii="Times New Roman" w:hAnsi="Times New Roman"/>
          <w:sz w:val="28"/>
          <w:szCs w:val="28"/>
        </w:rPr>
        <w:t xml:space="preserve">краевых государственных бюджетных </w:t>
      </w:r>
      <w:r w:rsidR="00AA4353">
        <w:rPr>
          <w:rFonts w:ascii="Times New Roman" w:hAnsi="Times New Roman"/>
          <w:sz w:val="28"/>
          <w:szCs w:val="28"/>
        </w:rPr>
        <w:t xml:space="preserve">и частных </w:t>
      </w:r>
      <w:r w:rsidR="007A699A" w:rsidRPr="001E38BA">
        <w:rPr>
          <w:rFonts w:ascii="Times New Roman" w:hAnsi="Times New Roman"/>
          <w:sz w:val="28"/>
          <w:szCs w:val="28"/>
        </w:rPr>
        <w:t>учреждений здравоохранения</w:t>
      </w:r>
      <w:r w:rsidR="007A69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D05AB" w:rsidRPr="007D05AB">
        <w:rPr>
          <w:rFonts w:ascii="Times New Roman" w:hAnsi="Times New Roman"/>
          <w:sz w:val="28"/>
          <w:szCs w:val="28"/>
        </w:rPr>
        <w:t>об изменени</w:t>
      </w:r>
      <w:r w:rsidR="008B1B84">
        <w:rPr>
          <w:rFonts w:ascii="Times New Roman" w:hAnsi="Times New Roman"/>
          <w:sz w:val="28"/>
          <w:szCs w:val="28"/>
        </w:rPr>
        <w:t>и</w:t>
      </w:r>
      <w:r w:rsidR="007D05AB" w:rsidRPr="007D05AB">
        <w:rPr>
          <w:rFonts w:ascii="Times New Roman" w:hAnsi="Times New Roman"/>
          <w:sz w:val="28"/>
          <w:szCs w:val="28"/>
        </w:rPr>
        <w:t xml:space="preserve"> порядка предоставления медицинскими организациями уведомления о включении в реестр для осуществления ими деятельности в сфере</w:t>
      </w:r>
      <w:proofErr w:type="gramEnd"/>
      <w:r w:rsidR="007D05AB" w:rsidRPr="007D05AB">
        <w:rPr>
          <w:rFonts w:ascii="Times New Roman" w:hAnsi="Times New Roman"/>
          <w:sz w:val="28"/>
          <w:szCs w:val="28"/>
        </w:rPr>
        <w:t xml:space="preserve"> </w:t>
      </w:r>
      <w:r w:rsidR="007D05AB" w:rsidRPr="007A699A">
        <w:rPr>
          <w:rFonts w:ascii="Times New Roman" w:hAnsi="Times New Roman"/>
          <w:sz w:val="28"/>
          <w:szCs w:val="28"/>
        </w:rPr>
        <w:t>обязательного медицинского страхования в 2022 году</w:t>
      </w:r>
      <w:r w:rsidRPr="007A699A">
        <w:rPr>
          <w:rFonts w:ascii="Times New Roman" w:hAnsi="Times New Roman"/>
          <w:sz w:val="28"/>
          <w:szCs w:val="28"/>
        </w:rPr>
        <w:t>.</w:t>
      </w:r>
    </w:p>
    <w:p w:rsidR="008B1B84" w:rsidRPr="007A699A" w:rsidRDefault="00AA4353" w:rsidP="008B1B84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8B1B84">
        <w:rPr>
          <w:rFonts w:ascii="Times New Roman" w:hAnsi="Times New Roman"/>
          <w:sz w:val="28"/>
          <w:szCs w:val="28"/>
        </w:rPr>
        <w:t xml:space="preserve">ыли определены основные моменты работы Хабаровского краевого фонда обязательного медицинского страхования по включению медицинских организаций в реестр МО с учетом принятых с 01.07.2021  изменений.  </w:t>
      </w:r>
    </w:p>
    <w:p w:rsidR="007D05AB" w:rsidRDefault="007D05AB" w:rsidP="007D05AB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D8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положениями статьи 15 Федерального закона от 29.11.2010 № 326-ФЗ</w:t>
      </w:r>
      <w:r w:rsidRPr="00FB6D8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1"/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ля осуществления деятельности в сфере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ОМС 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Хабаровского края в 2022 году медицинская организация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МО) 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>должна быть включена в реестр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МО. </w:t>
      </w:r>
    </w:p>
    <w:p w:rsidR="007D05AB" w:rsidRDefault="007D05AB" w:rsidP="007D05AB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>Включение в реестр МО осуществляется на основании уведомления и пакета документов</w:t>
      </w:r>
      <w:r w:rsidRPr="003F0C2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подтверждающих сведения в уведомлении, по результатам проверки Фондом. </w:t>
      </w:r>
    </w:p>
    <w:p w:rsidR="007D05AB" w:rsidRPr="00FB6D84" w:rsidRDefault="007D05AB" w:rsidP="007D05AB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Предельный срок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ия документов мед организацией 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ХКФОМС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6D84">
        <w:rPr>
          <w:rFonts w:ascii="Times New Roman" w:eastAsia="Times New Roman" w:hAnsi="Times New Roman"/>
          <w:sz w:val="28"/>
          <w:szCs w:val="28"/>
          <w:lang w:eastAsia="ru-RU"/>
        </w:rPr>
        <w:t>- до 01 сентября 2021 года.</w:t>
      </w:r>
    </w:p>
    <w:p w:rsidR="007D05AB" w:rsidRDefault="007D05AB" w:rsidP="007D0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положениям федерального законодательства изменение срока подачи уведомления для МО допускается только в двух случаях:</w:t>
      </w:r>
    </w:p>
    <w:p w:rsidR="007D05AB" w:rsidRPr="00FB6D84" w:rsidRDefault="007D05AB" w:rsidP="007D0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 на основании распорядительного документа Губернатора края в </w:t>
      </w:r>
      <w:r>
        <w:rPr>
          <w:rFonts w:ascii="Times New Roman" w:hAnsi="Times New Roman"/>
          <w:sz w:val="28"/>
          <w:szCs w:val="28"/>
        </w:rPr>
        <w:t xml:space="preserve"> условиях чрезвычайной ситуации и (или) при возникновении угрозы </w:t>
      </w:r>
      <w:r>
        <w:rPr>
          <w:rFonts w:ascii="Times New Roman" w:hAnsi="Times New Roman"/>
          <w:sz w:val="28"/>
          <w:szCs w:val="28"/>
        </w:rPr>
        <w:lastRenderedPageBreak/>
        <w:t xml:space="preserve">распространения заболеваний, представляющих опасность для окружающих </w:t>
      </w:r>
      <w:r w:rsidRPr="00FB6D84">
        <w:rPr>
          <w:rFonts w:ascii="Times New Roman" w:hAnsi="Times New Roman"/>
          <w:sz w:val="28"/>
          <w:szCs w:val="28"/>
        </w:rPr>
        <w:t>(данная норма введена в апреле 2020 в связи с пандемией);</w:t>
      </w:r>
    </w:p>
    <w:p w:rsidR="007D05AB" w:rsidRDefault="007D05AB" w:rsidP="007D0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решению Комиссии по разработке Территориальной программы ОМС для вновь созданных МО.</w:t>
      </w:r>
    </w:p>
    <w:p w:rsidR="007D05AB" w:rsidRDefault="007D05AB" w:rsidP="007D05AB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ОМС</w:t>
      </w:r>
      <w:proofErr w:type="gramStart"/>
      <w:r w:rsidRPr="003F0C22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(п. 107) 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ХКФОМС </w:t>
      </w:r>
      <w:r w:rsidRPr="00FB6D84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>осуществ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проверку документов на соответствие представленным сведениям, по результатам которой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в случае отсутствия расхождений,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медицинская  организация включается в реестр МО. </w:t>
      </w:r>
    </w:p>
    <w:p w:rsidR="007D05AB" w:rsidRPr="003F0C22" w:rsidRDefault="007D05AB" w:rsidP="007D05AB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оперативной отработки замечаний к представленным документам </w:t>
      </w:r>
      <w:r w:rsidRPr="00FB6D84">
        <w:rPr>
          <w:rFonts w:ascii="Times New Roman" w:eastAsia="Times New Roman" w:hAnsi="Times New Roman"/>
          <w:sz w:val="28"/>
          <w:szCs w:val="28"/>
          <w:lang w:eastAsia="ru-RU"/>
        </w:rPr>
        <w:t>ответственные специалисты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созваниваются с уполномоченными лицами МО и предлагают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заблаговременно предоставить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проверки 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>необходимы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пакет документов, для иногородних МО </w:t>
      </w:r>
      <w:r w:rsidRPr="006E3A58">
        <w:rPr>
          <w:rFonts w:ascii="Times New Roman" w:eastAsia="Times New Roman" w:hAnsi="Times New Roman"/>
          <w:sz w:val="28"/>
          <w:szCs w:val="28"/>
          <w:lang w:eastAsia="ru-RU"/>
        </w:rPr>
        <w:t>по электронной почте на адрес отдела ООМС (представлен на слайде)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только после их согласования или устранения замечаний, если таковые были, направить уведомление и документы за подписью руководителя МО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D05AB" w:rsidRDefault="007D05AB" w:rsidP="007D05AB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>Подробная информация, включая форму уведомления и набор необходимых документов для подтверждения указанных в нем сведений, размещена на официальном сайте ХКФОМС в сети «Интернет» (</w:t>
      </w:r>
      <w:hyperlink r:id="rId9" w:history="1">
        <w:r w:rsidRPr="00920BE2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www</w:t>
        </w:r>
        <w:r w:rsidRPr="00920BE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920BE2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khfoms</w:t>
        </w:r>
        <w:proofErr w:type="spellEnd"/>
        <w:r w:rsidRPr="00920BE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920BE2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>) в подразделе «Участие медицинских организаций в ОМС» раздела «Медицинским организациям».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05AB" w:rsidRDefault="007D05AB" w:rsidP="007D05AB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 Фонда на постоянной основе</w:t>
      </w:r>
      <w:r w:rsidRPr="00047E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рабочие дни и часы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оказываю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>т консультативно-методическ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подготовке документов 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>по телефону</w:t>
      </w:r>
      <w:r w:rsidR="007A69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>или при личном обращении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05AB" w:rsidRDefault="007D05AB" w:rsidP="007D05AB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д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ля иногородних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>специалистами ХКФОМС организована дистанционная проверка правильности заполнения уведомления и соответствия указанных сведений, для чего предлагаем предварительно направлять заполненные документы по электронной почте отдела организации ОМС ХКФОМС (</w:t>
      </w:r>
      <w:hyperlink r:id="rId10" w:history="1">
        <w:proofErr w:type="gramEnd"/>
        <w:r w:rsidRPr="00920BE2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ooomc</w:t>
        </w:r>
        <w:r w:rsidRPr="00920BE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@</w:t>
        </w:r>
        <w:r w:rsidRPr="00920BE2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khfoms</w:t>
        </w:r>
        <w:r w:rsidRPr="00920BE2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920BE2">
          <w:rPr>
            <w:rFonts w:ascii="Times New Roman" w:eastAsia="Times New Roman" w:hAnsi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proofErr w:type="gramStart"/>
      </w:hyperlink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) или по защищенному каналу связи </w:t>
      </w:r>
      <w:proofErr w:type="spellStart"/>
      <w:r w:rsidRPr="003F0C22">
        <w:rPr>
          <w:rFonts w:ascii="Times New Roman" w:eastAsia="Times New Roman" w:hAnsi="Times New Roman"/>
          <w:sz w:val="28"/>
          <w:szCs w:val="28"/>
          <w:lang w:val="en-US" w:eastAsia="ru-RU"/>
        </w:rPr>
        <w:t>Vipnet</w:t>
      </w:r>
      <w:proofErr w:type="spellEnd"/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 (027(ХКФОМС) 07 отдел ООМС АП10) с обязательным указанием ответственного за подачу уведомления должностного лица и его контактных данных. </w:t>
      </w:r>
      <w:proofErr w:type="gramEnd"/>
    </w:p>
    <w:p w:rsidR="007D05AB" w:rsidRPr="009E0127" w:rsidRDefault="007D05AB" w:rsidP="007D05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FB6D84">
        <w:rPr>
          <w:rFonts w:ascii="Times New Roman" w:eastAsia="Times New Roman" w:hAnsi="Times New Roman"/>
          <w:sz w:val="28"/>
          <w:szCs w:val="28"/>
          <w:lang w:eastAsia="ru-RU"/>
        </w:rPr>
        <w:t>Обращаем особое внимание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то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 w:rsidRPr="009E0127">
        <w:rPr>
          <w:rFonts w:ascii="Times New Roman" w:eastAsia="Times New Roman" w:hAnsi="Times New Roman"/>
          <w:sz w:val="28"/>
          <w:szCs w:val="28"/>
          <w:lang w:eastAsia="ru-RU"/>
        </w:rPr>
        <w:t>приказом Минздрава России от 10.02.2021 № 65н</w:t>
      </w:r>
      <w:r w:rsidRPr="009E0127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3"/>
      </w:r>
      <w:r w:rsidRPr="009E0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6D84">
        <w:rPr>
          <w:rFonts w:ascii="Times New Roman" w:eastAsia="Times New Roman" w:hAnsi="Times New Roman"/>
          <w:sz w:val="28"/>
          <w:szCs w:val="28"/>
          <w:lang w:eastAsia="ru-RU"/>
        </w:rPr>
        <w:t>с 01.07.2021</w:t>
      </w:r>
      <w:r w:rsidRPr="009E0127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включения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Pr="009E0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реестр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Pr="009E0127">
        <w:rPr>
          <w:rFonts w:ascii="Times New Roman" w:eastAsia="Times New Roman" w:hAnsi="Times New Roman"/>
          <w:sz w:val="28"/>
          <w:szCs w:val="28"/>
          <w:lang w:eastAsia="ru-RU"/>
        </w:rPr>
        <w:t>, осуществляющих деятельность в сфере ОМС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изменяется</w:t>
      </w:r>
      <w:r w:rsidRPr="009E01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7D05AB" w:rsidRDefault="007D05AB" w:rsidP="007D05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Так, с 01 июля текущего года 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об участии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 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ОМС формируется в форме электронного документа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ГИС ОМС 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>и подписывается усиленной квалифицированной подписью лица, уполномоченного действовать от имени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05AB" w:rsidRDefault="007D05AB" w:rsidP="007D0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ADB">
        <w:rPr>
          <w:rFonts w:ascii="Times New Roman" w:hAnsi="Times New Roman"/>
          <w:sz w:val="28"/>
          <w:szCs w:val="28"/>
        </w:rPr>
        <w:t xml:space="preserve">В течение трех рабочих дней со дня направления </w:t>
      </w:r>
      <w:r>
        <w:rPr>
          <w:rFonts w:ascii="Times New Roman" w:hAnsi="Times New Roman"/>
          <w:sz w:val="28"/>
          <w:szCs w:val="28"/>
        </w:rPr>
        <w:t xml:space="preserve"> МО </w:t>
      </w:r>
      <w:r w:rsidRPr="00F13ADB">
        <w:rPr>
          <w:rFonts w:ascii="Times New Roman" w:hAnsi="Times New Roman"/>
          <w:sz w:val="28"/>
          <w:szCs w:val="28"/>
        </w:rPr>
        <w:t>уведомления территориальный фонд его провер</w:t>
      </w:r>
      <w:r>
        <w:rPr>
          <w:rFonts w:ascii="Times New Roman" w:hAnsi="Times New Roman"/>
          <w:sz w:val="28"/>
          <w:szCs w:val="28"/>
        </w:rPr>
        <w:t>яет</w:t>
      </w:r>
      <w:r w:rsidRPr="00F13ADB">
        <w:rPr>
          <w:rFonts w:ascii="Times New Roman" w:hAnsi="Times New Roman"/>
          <w:sz w:val="28"/>
          <w:szCs w:val="28"/>
        </w:rPr>
        <w:t xml:space="preserve"> на соответствие уведомления правилам </w:t>
      </w:r>
      <w:r w:rsidRPr="00F13ADB">
        <w:rPr>
          <w:rFonts w:ascii="Times New Roman" w:hAnsi="Times New Roman"/>
          <w:sz w:val="28"/>
          <w:szCs w:val="28"/>
        </w:rPr>
        <w:lastRenderedPageBreak/>
        <w:t xml:space="preserve">его формирования </w:t>
      </w:r>
      <w:r>
        <w:rPr>
          <w:rFonts w:ascii="Times New Roman" w:hAnsi="Times New Roman"/>
          <w:sz w:val="28"/>
          <w:szCs w:val="28"/>
        </w:rPr>
        <w:t>и срокам подачи уведомления - до 01 сентября текущего года.</w:t>
      </w:r>
    </w:p>
    <w:p w:rsidR="007D05AB" w:rsidRDefault="007D05AB" w:rsidP="007D05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Pr="00F13ADB">
        <w:rPr>
          <w:rFonts w:ascii="Times New Roman" w:hAnsi="Times New Roman"/>
          <w:sz w:val="28"/>
          <w:szCs w:val="28"/>
        </w:rPr>
        <w:t>выявлен</w:t>
      </w:r>
      <w:r>
        <w:rPr>
          <w:rFonts w:ascii="Times New Roman" w:hAnsi="Times New Roman"/>
          <w:sz w:val="28"/>
          <w:szCs w:val="28"/>
        </w:rPr>
        <w:t>о</w:t>
      </w:r>
      <w:r w:rsidRPr="00F13ADB">
        <w:rPr>
          <w:rFonts w:ascii="Times New Roman" w:hAnsi="Times New Roman"/>
          <w:sz w:val="28"/>
          <w:szCs w:val="28"/>
        </w:rPr>
        <w:t xml:space="preserve"> несоответстви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F13ADB">
        <w:rPr>
          <w:rFonts w:ascii="Times New Roman" w:hAnsi="Times New Roman"/>
          <w:sz w:val="28"/>
          <w:szCs w:val="28"/>
        </w:rPr>
        <w:t xml:space="preserve"> уведомления, направленного</w:t>
      </w:r>
      <w:r>
        <w:rPr>
          <w:rFonts w:ascii="Times New Roman" w:hAnsi="Times New Roman"/>
          <w:sz w:val="28"/>
          <w:szCs w:val="28"/>
        </w:rPr>
        <w:t xml:space="preserve"> МО</w:t>
      </w:r>
      <w:r w:rsidRPr="00F13ADB">
        <w:rPr>
          <w:rFonts w:ascii="Times New Roman" w:hAnsi="Times New Roman"/>
          <w:sz w:val="28"/>
          <w:szCs w:val="28"/>
        </w:rPr>
        <w:t>, правилам его формирования и (или) срокам подачи уведомления, Фонд направляет мед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ADB">
        <w:rPr>
          <w:rFonts w:ascii="Times New Roman" w:hAnsi="Times New Roman"/>
          <w:sz w:val="28"/>
          <w:szCs w:val="28"/>
        </w:rPr>
        <w:t xml:space="preserve">организации в </w:t>
      </w:r>
      <w:r>
        <w:rPr>
          <w:rFonts w:ascii="Times New Roman" w:hAnsi="Times New Roman"/>
          <w:sz w:val="28"/>
          <w:szCs w:val="28"/>
        </w:rPr>
        <w:t xml:space="preserve"> ГИС </w:t>
      </w:r>
      <w:r w:rsidRPr="00F13ADB">
        <w:rPr>
          <w:rFonts w:ascii="Times New Roman" w:hAnsi="Times New Roman"/>
          <w:sz w:val="28"/>
          <w:szCs w:val="28"/>
        </w:rPr>
        <w:t>ОМС протокол о несоответствии уведомления правилам и срокам его подачи.</w:t>
      </w:r>
    </w:p>
    <w:p w:rsidR="007D05AB" w:rsidRPr="00FB6D84" w:rsidRDefault="007D05AB" w:rsidP="007D05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D84">
        <w:rPr>
          <w:rFonts w:ascii="Times New Roman" w:hAnsi="Times New Roman"/>
          <w:sz w:val="28"/>
          <w:szCs w:val="28"/>
        </w:rPr>
        <w:t>Протокол о включении медицинской организации в реестр медицинских организаций, осуществляющих деятельность в сфере ОМС, и протокол о несоответствии уведомления правилам и срокам его подачи формируются в государственной информационной системе ОМС в форме электронного документа и также подписываются усиленной квалифицированной электронной подписью лица, уполномоченного действовать от имени территориального фонда.</w:t>
      </w:r>
    </w:p>
    <w:p w:rsidR="007D05AB" w:rsidRDefault="007D05AB" w:rsidP="007D0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3ADB">
        <w:rPr>
          <w:rFonts w:ascii="Times New Roman" w:hAnsi="Times New Roman"/>
          <w:sz w:val="28"/>
          <w:szCs w:val="28"/>
        </w:rPr>
        <w:t>При получении протокола о несоответствии уведомления правилам его формирования мед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ADB">
        <w:rPr>
          <w:rFonts w:ascii="Times New Roman" w:hAnsi="Times New Roman"/>
          <w:sz w:val="28"/>
          <w:szCs w:val="28"/>
        </w:rPr>
        <w:t xml:space="preserve">организация вправе внести уточнения в уведомление и повторно представить его в территориальный фонд в рамках сроков, предусмотренных в </w:t>
      </w:r>
      <w:hyperlink r:id="rId11" w:history="1">
        <w:r w:rsidRPr="00F13ADB">
          <w:rPr>
            <w:rFonts w:ascii="Times New Roman" w:hAnsi="Times New Roman"/>
            <w:sz w:val="28"/>
            <w:szCs w:val="28"/>
          </w:rPr>
          <w:t>статье 15</w:t>
        </w:r>
      </w:hyperlink>
      <w:r w:rsidRPr="00F13ADB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– до 1 сентября.</w:t>
      </w:r>
    </w:p>
    <w:p w:rsidR="007D05AB" w:rsidRDefault="007D05AB" w:rsidP="007D0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того, с  01 июля 2021 года в</w:t>
      </w:r>
      <w:r w:rsidRPr="00B155FB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уведомление включ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аются</w:t>
      </w:r>
      <w:r w:rsidRPr="00B155FB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дополнительные сведения, которые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</w:t>
      </w:r>
      <w:r w:rsidRPr="00B155FB">
        <w:rPr>
          <w:rFonts w:ascii="Times New Roman" w:eastAsia="Times New Roman" w:hAnsi="Times New Roman"/>
          <w:sz w:val="28"/>
          <w:szCs w:val="28"/>
          <w:lang w:eastAsia="ru-RU"/>
        </w:rPr>
        <w:t>отражаются в реестре, в частности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D05AB" w:rsidRDefault="007D05AB" w:rsidP="007D0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155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об адресах оказания медицинской помощи, уникальные номера адресов оказания медицинской помощи в государственном адресном реестре;</w:t>
      </w:r>
    </w:p>
    <w:p w:rsidR="007D05AB" w:rsidRDefault="007D05AB" w:rsidP="007D0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>
        <w:rPr>
          <w:rFonts w:ascii="Times New Roman" w:hAnsi="Times New Roman"/>
          <w:sz w:val="28"/>
          <w:szCs w:val="28"/>
        </w:rPr>
        <w:t xml:space="preserve">вид медицинской организации в соответствии с </w:t>
      </w:r>
      <w:hyperlink r:id="rId12" w:history="1">
        <w:r w:rsidRPr="003F51BC">
          <w:rPr>
            <w:rFonts w:ascii="Times New Roman" w:hAnsi="Times New Roman"/>
            <w:sz w:val="28"/>
            <w:szCs w:val="28"/>
          </w:rPr>
          <w:t>номенклатурой</w:t>
        </w:r>
      </w:hyperlink>
      <w:r>
        <w:rPr>
          <w:rFonts w:ascii="Times New Roman" w:hAnsi="Times New Roman"/>
          <w:sz w:val="28"/>
          <w:szCs w:val="28"/>
        </w:rPr>
        <w:t xml:space="preserve"> медицинских организаций;</w:t>
      </w:r>
    </w:p>
    <w:p w:rsidR="007D05AB" w:rsidRDefault="007D05AB" w:rsidP="007D0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банковские реквизиты медицинской организации и др.</w:t>
      </w:r>
    </w:p>
    <w:p w:rsidR="007D05AB" w:rsidRDefault="007D05AB" w:rsidP="007D0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уведомлении </w:t>
      </w:r>
      <w:proofErr w:type="spellStart"/>
      <w:r>
        <w:rPr>
          <w:rFonts w:ascii="Times New Roman" w:hAnsi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sz w:val="28"/>
          <w:szCs w:val="28"/>
        </w:rPr>
        <w:t xml:space="preserve"> приводятся сведения о фактически выполненных  МО объемах медицинских помощи и ее финансового обеспечения в рамках реализации территориальной программы за периоды, предшествующие плановому периоду. Сведения формируются на основе отчетности медицинской организацией и территориального фонда, а также информации персонифицированного учета сведений о застрахованных лицах (при наличии).</w:t>
      </w:r>
    </w:p>
    <w:p w:rsidR="007D05AB" w:rsidRDefault="007D05AB" w:rsidP="007D0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июля  МО должна приложить к уведомлению:</w:t>
      </w:r>
    </w:p>
    <w:p w:rsidR="007D05AB" w:rsidRDefault="007D05AB" w:rsidP="007D0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копию лицензии  МО на осуществление медицинской деятельности, выписку из реестра лицензий (при переоформлении с 01.01.2021</w:t>
      </w:r>
      <w:r w:rsidRPr="00FB6D84">
        <w:rPr>
          <w:rFonts w:ascii="Times New Roman" w:hAnsi="Times New Roman"/>
          <w:sz w:val="28"/>
          <w:szCs w:val="28"/>
        </w:rPr>
        <w:t xml:space="preserve">), сведения </w:t>
      </w:r>
      <w:proofErr w:type="gramStart"/>
      <w:r w:rsidRPr="00FB6D84">
        <w:rPr>
          <w:rFonts w:ascii="Times New Roman" w:hAnsi="Times New Roman"/>
          <w:sz w:val="28"/>
          <w:szCs w:val="28"/>
        </w:rPr>
        <w:t>о</w:t>
      </w:r>
      <w:proofErr w:type="gramEnd"/>
      <w:r w:rsidRPr="00FB6D84">
        <w:rPr>
          <w:rFonts w:ascii="Times New Roman" w:hAnsi="Times New Roman"/>
          <w:sz w:val="28"/>
          <w:szCs w:val="28"/>
        </w:rPr>
        <w:t xml:space="preserve"> которой приведены в уведомлении;</w:t>
      </w:r>
    </w:p>
    <w:p w:rsidR="007D05AB" w:rsidRDefault="007D05AB" w:rsidP="007D0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623D">
        <w:rPr>
          <w:rFonts w:ascii="Times New Roman" w:hAnsi="Times New Roman"/>
          <w:sz w:val="28"/>
          <w:szCs w:val="28"/>
        </w:rPr>
        <w:t>копии</w:t>
      </w:r>
      <w:r>
        <w:rPr>
          <w:rFonts w:ascii="Times New Roman" w:hAnsi="Times New Roman"/>
          <w:sz w:val="28"/>
          <w:szCs w:val="28"/>
        </w:rPr>
        <w:t xml:space="preserve"> документов, подтверждающих соответствие кадрового и материально-технического оснащения медицинской организации требованиям, установленным порядками оказания медицинской помощи, на оказание которой </w:t>
      </w:r>
      <w:proofErr w:type="gramStart"/>
      <w:r>
        <w:rPr>
          <w:rFonts w:ascii="Times New Roman" w:hAnsi="Times New Roman"/>
          <w:sz w:val="28"/>
          <w:szCs w:val="28"/>
        </w:rPr>
        <w:t>заявляется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МО в соответствии с уведомлением;</w:t>
      </w:r>
    </w:p>
    <w:p w:rsidR="007D05AB" w:rsidRPr="003F51BC" w:rsidRDefault="007D05AB" w:rsidP="007D0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копии документов, отражающих показатели финансово-хозяйственной деятельности организации </w:t>
      </w:r>
      <w:r w:rsidRPr="00373018">
        <w:rPr>
          <w:rFonts w:ascii="Times New Roman" w:hAnsi="Times New Roman"/>
          <w:sz w:val="28"/>
          <w:szCs w:val="28"/>
        </w:rPr>
        <w:t>за 36 месяцев (3 года)</w:t>
      </w:r>
      <w:r>
        <w:rPr>
          <w:rFonts w:ascii="Times New Roman" w:hAnsi="Times New Roman"/>
          <w:sz w:val="28"/>
          <w:szCs w:val="28"/>
        </w:rPr>
        <w:t xml:space="preserve">, предшествующих дате формирования уведомления, в том числе сведения о </w:t>
      </w:r>
      <w:r>
        <w:rPr>
          <w:rFonts w:ascii="Times New Roman" w:hAnsi="Times New Roman"/>
          <w:sz w:val="28"/>
          <w:szCs w:val="28"/>
        </w:rPr>
        <w:lastRenderedPageBreak/>
        <w:t>наличии кредиторской и дебиторской задолженности (за исключением медицинских организаций, не осуществлявших до даты подачи уведомления медицинскую деятельность).</w:t>
      </w:r>
    </w:p>
    <w:p w:rsidR="007D05AB" w:rsidRPr="00FB6D84" w:rsidRDefault="007D05AB" w:rsidP="007D05A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вступления в силу с 01.07.2021 изменений в Правила ОМС, уведомления по ранее действовавшей форме ХКФОМС принимать </w:t>
      </w:r>
      <w:r w:rsidRPr="00FB6D84">
        <w:rPr>
          <w:rFonts w:ascii="Times New Roman" w:eastAsia="Times New Roman" w:hAnsi="Times New Roman"/>
          <w:sz w:val="28"/>
          <w:szCs w:val="28"/>
          <w:lang w:eastAsia="ru-RU"/>
        </w:rPr>
        <w:t>не в праве. </w:t>
      </w:r>
    </w:p>
    <w:p w:rsidR="007D05AB" w:rsidRPr="003F0C22" w:rsidRDefault="007D05AB" w:rsidP="007D0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Фондом 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в адрес руководителей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 и министерства здравоохранения Хабаровского края 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>направл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ялась информация об изменениях в нормативных правовых документах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части порядка участия МО в реализации ТПОМС.</w:t>
      </w:r>
    </w:p>
    <w:p w:rsidR="007D05AB" w:rsidRDefault="007D05AB" w:rsidP="007D05AB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взаимодействия со специалистами МО, занимающихся подготовкой уведомления, предлагаем обратить внимание руководителей МО на то, что при назначении ответственного лица по формированию пакета документов и заполнению уведомления необходимо учитывать занимаемую должность и функциональные обязанности ответственного лица. </w:t>
      </w:r>
    </w:p>
    <w:p w:rsidR="007D05AB" w:rsidRDefault="007D05AB" w:rsidP="007D05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>В связи с законодательно установленным предельным сроком подачи уведомлений до 01 сентября текущего года,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Федеральным законом от 29.11.2010 № 326-ФЗ </w:t>
      </w:r>
      <w:r w:rsidRPr="002A0E12">
        <w:rPr>
          <w:rFonts w:ascii="Times New Roman" w:hAnsi="Times New Roman"/>
          <w:sz w:val="28"/>
          <w:szCs w:val="28"/>
        </w:rPr>
        <w:t>«Об обязательном медицинском страховании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предлагаем активизировать подачу </w:t>
      </w:r>
      <w:r w:rsidRPr="003F0C22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в ХКФОМС для включения в реестр МО на 2022 год. </w:t>
      </w:r>
      <w:proofErr w:type="gramEnd"/>
    </w:p>
    <w:p w:rsidR="007D05AB" w:rsidRDefault="007D05AB" w:rsidP="007D05AB">
      <w:pPr>
        <w:tabs>
          <w:tab w:val="left" w:pos="8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Пользуясь</w:t>
      </w:r>
      <w:proofErr w:type="gramEnd"/>
      <w:r>
        <w:rPr>
          <w:rFonts w:ascii="Times New Roman" w:hAnsi="Times New Roman"/>
          <w:sz w:val="28"/>
          <w:szCs w:val="28"/>
        </w:rPr>
        <w:t xml:space="preserve"> случаем, обращаем внимание на то,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</w:t>
      </w:r>
      <w:r w:rsidRPr="003F51BC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51BC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сведений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(переоформление лицензий на осуществление медицинской деятельности, ФИО руководителя МО, наименования МО, телефона, электронной почты, сайта медицинской организации и др.)</w:t>
      </w:r>
      <w:r w:rsidRPr="003F51BC">
        <w:rPr>
          <w:rFonts w:ascii="Times New Roman" w:eastAsia="Times New Roman" w:hAnsi="Times New Roman"/>
          <w:sz w:val="28"/>
          <w:szCs w:val="28"/>
          <w:lang w:eastAsia="ru-RU"/>
        </w:rPr>
        <w:t xml:space="preserve">, медицинская организация в течение </w:t>
      </w:r>
      <w:r w:rsidRPr="00FB6D84">
        <w:rPr>
          <w:rFonts w:ascii="Times New Roman" w:eastAsia="Times New Roman" w:hAnsi="Times New Roman"/>
          <w:sz w:val="28"/>
          <w:szCs w:val="28"/>
          <w:lang w:eastAsia="ru-RU"/>
        </w:rPr>
        <w:t>двух рабочих дней</w:t>
      </w:r>
      <w:r w:rsidRPr="003F51BC">
        <w:rPr>
          <w:rFonts w:ascii="Times New Roman" w:eastAsia="Times New Roman" w:hAnsi="Times New Roman"/>
          <w:sz w:val="28"/>
          <w:szCs w:val="28"/>
          <w:lang w:eastAsia="ru-RU"/>
        </w:rPr>
        <w:t xml:space="preserve"> с даты наступления этих изменений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должна </w:t>
      </w:r>
      <w:r w:rsidRPr="003F51BC">
        <w:rPr>
          <w:rFonts w:ascii="Times New Roman" w:eastAsia="Times New Roman" w:hAnsi="Times New Roman"/>
          <w:sz w:val="28"/>
          <w:szCs w:val="28"/>
          <w:lang w:eastAsia="ru-RU"/>
        </w:rPr>
        <w:t>направ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F51B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3F51BC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Фонд в письменной форме новые сведения и </w:t>
      </w:r>
      <w:r w:rsidRPr="00FB6D84">
        <w:rPr>
          <w:rFonts w:ascii="Times New Roman" w:eastAsia="Times New Roman" w:hAnsi="Times New Roman"/>
          <w:sz w:val="28"/>
          <w:szCs w:val="28"/>
          <w:lang w:eastAsia="ru-RU"/>
        </w:rPr>
        <w:t>заверенные руководителем копии документов</w:t>
      </w:r>
      <w:r w:rsidRPr="003F51BC">
        <w:rPr>
          <w:rFonts w:ascii="Times New Roman" w:eastAsia="Times New Roman" w:hAnsi="Times New Roman"/>
          <w:sz w:val="28"/>
          <w:szCs w:val="28"/>
          <w:lang w:eastAsia="ru-RU"/>
        </w:rPr>
        <w:t>, подтверждающих изменения сведений, для актуализации реестра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r w:rsidRPr="003F51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7431" w:rsidRPr="007D05AB" w:rsidRDefault="00102C48" w:rsidP="00DA1B2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05AB">
        <w:rPr>
          <w:rFonts w:ascii="Times New Roman" w:hAnsi="Times New Roman"/>
          <w:sz w:val="28"/>
          <w:szCs w:val="28"/>
        </w:rPr>
        <w:t xml:space="preserve">По результатам </w:t>
      </w:r>
      <w:r w:rsidR="00997011" w:rsidRPr="007D05AB">
        <w:rPr>
          <w:rFonts w:ascii="Times New Roman" w:hAnsi="Times New Roman"/>
          <w:sz w:val="28"/>
          <w:szCs w:val="28"/>
        </w:rPr>
        <w:t>представленной информации</w:t>
      </w:r>
      <w:r w:rsidR="0099010A" w:rsidRPr="007D05AB">
        <w:rPr>
          <w:rFonts w:ascii="Times New Roman" w:hAnsi="Times New Roman"/>
          <w:sz w:val="28"/>
          <w:szCs w:val="28"/>
        </w:rPr>
        <w:t xml:space="preserve"> </w:t>
      </w:r>
      <w:r w:rsidR="00DA54A3" w:rsidRPr="007D05AB">
        <w:rPr>
          <w:rFonts w:ascii="Times New Roman" w:hAnsi="Times New Roman"/>
          <w:b/>
          <w:sz w:val="28"/>
          <w:szCs w:val="28"/>
        </w:rPr>
        <w:t>принято решение:</w:t>
      </w:r>
    </w:p>
    <w:p w:rsidR="007D05AB" w:rsidRPr="006E78A9" w:rsidRDefault="007D05AB" w:rsidP="007D0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32C5D">
        <w:rPr>
          <w:rFonts w:ascii="Times New Roman" w:hAnsi="Times New Roman"/>
          <w:sz w:val="28"/>
          <w:szCs w:val="28"/>
        </w:rPr>
        <w:t>Хабаровскому краевому фонду обязательного медицинского страхования</w:t>
      </w:r>
      <w:r w:rsidRPr="006E78A9">
        <w:rPr>
          <w:sz w:val="28"/>
          <w:szCs w:val="28"/>
        </w:rPr>
        <w:t xml:space="preserve"> </w:t>
      </w:r>
      <w:r w:rsidRPr="006E78A9">
        <w:rPr>
          <w:rFonts w:ascii="Times New Roman" w:hAnsi="Times New Roman"/>
          <w:sz w:val="28"/>
          <w:szCs w:val="28"/>
        </w:rPr>
        <w:t>(</w:t>
      </w:r>
      <w:proofErr w:type="spellStart"/>
      <w:r w:rsidRPr="006E78A9">
        <w:rPr>
          <w:rFonts w:ascii="Times New Roman" w:hAnsi="Times New Roman"/>
          <w:sz w:val="28"/>
          <w:szCs w:val="28"/>
        </w:rPr>
        <w:t>Пузакова</w:t>
      </w:r>
      <w:proofErr w:type="spellEnd"/>
      <w:r w:rsidRPr="006E78A9">
        <w:rPr>
          <w:rFonts w:ascii="Times New Roman" w:hAnsi="Times New Roman"/>
          <w:sz w:val="28"/>
          <w:szCs w:val="28"/>
        </w:rPr>
        <w:t xml:space="preserve"> Е.В.)</w:t>
      </w:r>
      <w:r>
        <w:rPr>
          <w:rFonts w:ascii="Times New Roman" w:hAnsi="Times New Roman"/>
          <w:sz w:val="28"/>
          <w:szCs w:val="28"/>
        </w:rPr>
        <w:t>:</w:t>
      </w:r>
      <w:r w:rsidRPr="006E78A9">
        <w:rPr>
          <w:rFonts w:ascii="Times New Roman" w:hAnsi="Times New Roman"/>
          <w:sz w:val="28"/>
          <w:szCs w:val="28"/>
        </w:rPr>
        <w:t xml:space="preserve"> </w:t>
      </w:r>
    </w:p>
    <w:p w:rsidR="007D05AB" w:rsidRDefault="007D05AB" w:rsidP="007D0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1.1. </w:t>
      </w:r>
      <w:r w:rsidRPr="006E78A9">
        <w:rPr>
          <w:rFonts w:ascii="Times New Roman" w:hAnsi="Times New Roman"/>
          <w:sz w:val="28"/>
          <w:szCs w:val="28"/>
        </w:rPr>
        <w:t xml:space="preserve">обеспечить ведение реестра медицинских организаций, осуществляющих деятельность в сфере </w:t>
      </w:r>
      <w:r>
        <w:rPr>
          <w:rFonts w:ascii="Times New Roman" w:hAnsi="Times New Roman"/>
          <w:sz w:val="28"/>
          <w:szCs w:val="28"/>
        </w:rPr>
        <w:t>ОМС</w:t>
      </w:r>
      <w:r w:rsidRPr="006E78A9">
        <w:rPr>
          <w:rFonts w:ascii="Times New Roman" w:hAnsi="Times New Roman"/>
          <w:sz w:val="28"/>
          <w:szCs w:val="28"/>
        </w:rPr>
        <w:t xml:space="preserve"> по территориальной программе Хабаровского края</w:t>
      </w:r>
      <w:r>
        <w:rPr>
          <w:rFonts w:ascii="Times New Roman" w:hAnsi="Times New Roman"/>
          <w:sz w:val="28"/>
          <w:szCs w:val="28"/>
        </w:rPr>
        <w:t>,</w:t>
      </w:r>
      <w:r w:rsidRPr="006E78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 w:rsidRPr="003137C5">
        <w:rPr>
          <w:rFonts w:ascii="Times New Roman" w:hAnsi="Times New Roman"/>
          <w:sz w:val="28"/>
          <w:szCs w:val="28"/>
        </w:rPr>
        <w:t>Министерства здравоохранения Российской Федерации от 10 февраля 2021 года № 65н «О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№ 108н» (зарегистрировано в Минюсте России 17.03.2021 № 62797)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8A9">
        <w:rPr>
          <w:rFonts w:ascii="Times New Roman" w:hAnsi="Times New Roman"/>
          <w:sz w:val="28"/>
          <w:szCs w:val="28"/>
        </w:rPr>
        <w:t>и реестра страховых медицинских</w:t>
      </w:r>
      <w:proofErr w:type="gramEnd"/>
      <w:r w:rsidRPr="006E78A9">
        <w:rPr>
          <w:rFonts w:ascii="Times New Roman" w:hAnsi="Times New Roman"/>
          <w:sz w:val="28"/>
          <w:szCs w:val="28"/>
        </w:rPr>
        <w:t xml:space="preserve"> организаций в </w:t>
      </w:r>
      <w:r>
        <w:rPr>
          <w:rFonts w:ascii="Times New Roman" w:hAnsi="Times New Roman"/>
          <w:sz w:val="28"/>
          <w:szCs w:val="28"/>
        </w:rPr>
        <w:t xml:space="preserve">ГИС </w:t>
      </w:r>
      <w:r w:rsidRPr="006E78A9">
        <w:rPr>
          <w:rFonts w:ascii="Times New Roman" w:hAnsi="Times New Roman"/>
          <w:sz w:val="28"/>
          <w:szCs w:val="28"/>
        </w:rPr>
        <w:t>ОМС</w:t>
      </w:r>
      <w:r>
        <w:rPr>
          <w:rFonts w:ascii="Times New Roman" w:hAnsi="Times New Roman"/>
          <w:sz w:val="28"/>
          <w:szCs w:val="28"/>
        </w:rPr>
        <w:t>;</w:t>
      </w:r>
      <w:r w:rsidRPr="006E78A9">
        <w:rPr>
          <w:rFonts w:ascii="Times New Roman" w:hAnsi="Times New Roman"/>
          <w:sz w:val="28"/>
          <w:szCs w:val="28"/>
        </w:rPr>
        <w:t xml:space="preserve"> </w:t>
      </w:r>
    </w:p>
    <w:p w:rsidR="007D05AB" w:rsidRPr="006E78A9" w:rsidRDefault="007D05AB" w:rsidP="007D0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продолжить оказание консультативно-методической помощи специалистам медицинских организаций, ответственным за формирование уведомления и предоставление документов для включения в реестр </w:t>
      </w:r>
      <w:r>
        <w:rPr>
          <w:rFonts w:ascii="Times New Roman" w:hAnsi="Times New Roman"/>
          <w:sz w:val="28"/>
          <w:szCs w:val="28"/>
        </w:rPr>
        <w:lastRenderedPageBreak/>
        <w:t xml:space="preserve">медицинских организаций, осуществляющих деятельность в сфере ОМС на территории Хабаровского края. </w:t>
      </w:r>
    </w:p>
    <w:p w:rsidR="007D05AB" w:rsidRDefault="007D05AB" w:rsidP="007D0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E38BA">
        <w:rPr>
          <w:rFonts w:ascii="Times New Roman" w:hAnsi="Times New Roman"/>
          <w:sz w:val="28"/>
          <w:szCs w:val="28"/>
        </w:rPr>
        <w:t>Руководителям краевых государственных бюджетных учреждений здравоохранения</w:t>
      </w:r>
      <w:r>
        <w:rPr>
          <w:rFonts w:ascii="Times New Roman" w:hAnsi="Times New Roman"/>
          <w:sz w:val="28"/>
          <w:szCs w:val="28"/>
        </w:rPr>
        <w:t xml:space="preserve"> обеспечить:</w:t>
      </w:r>
    </w:p>
    <w:p w:rsidR="007D05AB" w:rsidRDefault="007D05AB" w:rsidP="007D05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срок до 01.07.2021 представление в ХКФОМС пакета документов, необходимых для  включения в реестр медицинских организаций, осуществляющих деятельность в сфере ОМС на территории Хабаровского края (после предварительной проверки ответственным специалистом ХКФОМС);</w:t>
      </w:r>
    </w:p>
    <w:p w:rsidR="007D05AB" w:rsidRDefault="007D05AB" w:rsidP="007D0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2.2. начиная с 01.07.2021 своевременное представление в ХКФОМС в течение 2-х рабочих дней со дня наступления изменений в сведениях о медицинской организации, указанных в подпунктах 11, 13, 15 и 16 - 19 пункта 103 Правил ОМС,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лица, уполномоченного действовать от имени медицинской организации.</w:t>
      </w:r>
    </w:p>
    <w:p w:rsidR="007D05AB" w:rsidRDefault="007D05AB" w:rsidP="007D05AB"/>
    <w:p w:rsidR="001A6CC5" w:rsidRPr="00761AD7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A6CC5" w:rsidRPr="00761AD7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A6CC5" w:rsidRPr="00761AD7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A6CC5" w:rsidRPr="00761AD7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A6CC5" w:rsidRPr="00761AD7" w:rsidRDefault="001A6CC5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A3E68" w:rsidRPr="00396799" w:rsidRDefault="00396799" w:rsidP="0039679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D05AB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</w:t>
      </w:r>
      <w:r w:rsidR="00F34F9B" w:rsidRPr="007D05AB">
        <w:rPr>
          <w:rFonts w:ascii="Times New Roman" w:hAnsi="Times New Roman"/>
          <w:sz w:val="28"/>
          <w:szCs w:val="28"/>
        </w:rPr>
        <w:t xml:space="preserve"> </w:t>
      </w:r>
      <w:r w:rsidRPr="007D05AB">
        <w:rPr>
          <w:rFonts w:ascii="Times New Roman" w:hAnsi="Times New Roman"/>
          <w:sz w:val="28"/>
          <w:szCs w:val="28"/>
        </w:rPr>
        <w:t xml:space="preserve"> </w:t>
      </w:r>
      <w:r w:rsidR="00874D25" w:rsidRPr="007D05AB">
        <w:rPr>
          <w:rFonts w:ascii="Times New Roman" w:hAnsi="Times New Roman"/>
          <w:sz w:val="28"/>
          <w:szCs w:val="28"/>
        </w:rPr>
        <w:t xml:space="preserve"> </w:t>
      </w:r>
      <w:r w:rsidRPr="007D05AB">
        <w:rPr>
          <w:rFonts w:ascii="Times New Roman" w:hAnsi="Times New Roman"/>
          <w:sz w:val="28"/>
          <w:szCs w:val="28"/>
        </w:rPr>
        <w:t>Е.Б. Волошенко</w:t>
      </w:r>
      <w:r w:rsidRPr="00396799">
        <w:rPr>
          <w:rFonts w:ascii="Times New Roman" w:hAnsi="Times New Roman"/>
          <w:sz w:val="28"/>
          <w:szCs w:val="28"/>
        </w:rPr>
        <w:t xml:space="preserve"> </w:t>
      </w:r>
    </w:p>
    <w:sectPr w:rsidR="002A3E68" w:rsidRPr="00396799" w:rsidSect="007E14A0"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AA" w:rsidRDefault="00BA6CAA">
      <w:pPr>
        <w:spacing w:after="0" w:line="240" w:lineRule="auto"/>
      </w:pPr>
      <w:r>
        <w:separator/>
      </w:r>
    </w:p>
  </w:endnote>
  <w:endnote w:type="continuationSeparator" w:id="0">
    <w:p w:rsidR="00BA6CAA" w:rsidRDefault="00BA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DC58B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A4353">
      <w:rPr>
        <w:noProof/>
      </w:rPr>
      <w:t>1</w:t>
    </w:r>
    <w:r>
      <w:fldChar w:fldCharType="end"/>
    </w:r>
  </w:p>
  <w:p w:rsidR="00FF361B" w:rsidRDefault="00BA6C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AA" w:rsidRDefault="00BA6CAA">
      <w:pPr>
        <w:spacing w:after="0" w:line="240" w:lineRule="auto"/>
      </w:pPr>
      <w:r>
        <w:separator/>
      </w:r>
    </w:p>
  </w:footnote>
  <w:footnote w:type="continuationSeparator" w:id="0">
    <w:p w:rsidR="00BA6CAA" w:rsidRDefault="00BA6CAA">
      <w:pPr>
        <w:spacing w:after="0" w:line="240" w:lineRule="auto"/>
      </w:pPr>
      <w:r>
        <w:continuationSeparator/>
      </w:r>
    </w:p>
  </w:footnote>
  <w:footnote w:id="1">
    <w:p w:rsidR="007D05AB" w:rsidRPr="007D05AB" w:rsidRDefault="007D05AB" w:rsidP="007D05AB">
      <w:pPr>
        <w:pStyle w:val="a9"/>
        <w:jc w:val="both"/>
        <w:rPr>
          <w:rFonts w:ascii="Times New Roman" w:hAnsi="Times New Roman"/>
        </w:rPr>
      </w:pPr>
      <w:r w:rsidRPr="007D05AB">
        <w:rPr>
          <w:rStyle w:val="ab"/>
          <w:rFonts w:ascii="Times New Roman" w:hAnsi="Times New Roman"/>
        </w:rPr>
        <w:footnoteRef/>
      </w:r>
      <w:r w:rsidRPr="007D05AB">
        <w:rPr>
          <w:rFonts w:ascii="Times New Roman" w:hAnsi="Times New Roman"/>
        </w:rPr>
        <w:t xml:space="preserve"> Федеральный закон от 29.11.2010 (ред. от 28.01.2020) № 326-ФЗ «Об обязательном медицинском страховании в Российской Федерации» </w:t>
      </w:r>
    </w:p>
  </w:footnote>
  <w:footnote w:id="2">
    <w:p w:rsidR="007D05AB" w:rsidRPr="007D05AB" w:rsidRDefault="007D05AB" w:rsidP="007D05AB">
      <w:pPr>
        <w:pStyle w:val="a9"/>
        <w:jc w:val="both"/>
        <w:rPr>
          <w:rFonts w:ascii="Times New Roman" w:hAnsi="Times New Roman"/>
        </w:rPr>
      </w:pPr>
      <w:r w:rsidRPr="007D05AB">
        <w:rPr>
          <w:rStyle w:val="ab"/>
          <w:rFonts w:ascii="Times New Roman" w:hAnsi="Times New Roman"/>
        </w:rPr>
        <w:footnoteRef/>
      </w:r>
      <w:r w:rsidRPr="007D05AB">
        <w:rPr>
          <w:rFonts w:ascii="Times New Roman" w:hAnsi="Times New Roman"/>
        </w:rPr>
        <w:t xml:space="preserve"> Приказ Минздрава России от 28.02.2019 № 108н «Об утверждении Правил обязательного медицинского страхования» (Зарегистрировано в Минюсте России 17.05.2019 № 54643)</w:t>
      </w:r>
    </w:p>
  </w:footnote>
  <w:footnote w:id="3">
    <w:p w:rsidR="007D05AB" w:rsidRPr="007D05AB" w:rsidRDefault="007D05AB" w:rsidP="007D05AB">
      <w:pPr>
        <w:pStyle w:val="a9"/>
        <w:jc w:val="both"/>
        <w:rPr>
          <w:rFonts w:ascii="Times New Roman" w:hAnsi="Times New Roman"/>
        </w:rPr>
      </w:pPr>
      <w:r w:rsidRPr="007D05AB">
        <w:rPr>
          <w:rStyle w:val="ab"/>
          <w:rFonts w:ascii="Times New Roman" w:hAnsi="Times New Roman"/>
        </w:rPr>
        <w:footnoteRef/>
      </w:r>
      <w:r w:rsidRPr="007D05AB">
        <w:rPr>
          <w:rFonts w:ascii="Times New Roman" w:hAnsi="Times New Roman"/>
        </w:rPr>
        <w:t>Приказ Минздрава России от 10.02.2021 № 65н «О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№ 108н» (Зарегистрировано в Минюсте России 17.03.2021 № 62797)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C1"/>
    <w:multiLevelType w:val="hybridMultilevel"/>
    <w:tmpl w:val="D76A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234B6"/>
    <w:multiLevelType w:val="multilevel"/>
    <w:tmpl w:val="29DC4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E127D21"/>
    <w:multiLevelType w:val="hybridMultilevel"/>
    <w:tmpl w:val="7784A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94708"/>
    <w:multiLevelType w:val="hybridMultilevel"/>
    <w:tmpl w:val="A4F85034"/>
    <w:lvl w:ilvl="0" w:tplc="4F223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EB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4A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AF6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ECD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43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4C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21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205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BC20A1E"/>
    <w:multiLevelType w:val="multilevel"/>
    <w:tmpl w:val="A266C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E3A3CB9"/>
    <w:multiLevelType w:val="hybridMultilevel"/>
    <w:tmpl w:val="244018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105AD"/>
    <w:rsid w:val="00014406"/>
    <w:rsid w:val="00027431"/>
    <w:rsid w:val="000359C1"/>
    <w:rsid w:val="00035F3D"/>
    <w:rsid w:val="00042213"/>
    <w:rsid w:val="00047D86"/>
    <w:rsid w:val="000635AD"/>
    <w:rsid w:val="00080B58"/>
    <w:rsid w:val="000A1754"/>
    <w:rsid w:val="000A1DE7"/>
    <w:rsid w:val="000A45EA"/>
    <w:rsid w:val="000B5421"/>
    <w:rsid w:val="000C0008"/>
    <w:rsid w:val="000C0313"/>
    <w:rsid w:val="000C4748"/>
    <w:rsid w:val="000D7E7F"/>
    <w:rsid w:val="000E62C1"/>
    <w:rsid w:val="000F2915"/>
    <w:rsid w:val="000F34ED"/>
    <w:rsid w:val="000F401B"/>
    <w:rsid w:val="00102C48"/>
    <w:rsid w:val="001032D6"/>
    <w:rsid w:val="00103D13"/>
    <w:rsid w:val="00104EFD"/>
    <w:rsid w:val="00113567"/>
    <w:rsid w:val="001202DD"/>
    <w:rsid w:val="0012141E"/>
    <w:rsid w:val="00136DB0"/>
    <w:rsid w:val="00151127"/>
    <w:rsid w:val="001535D1"/>
    <w:rsid w:val="0016679C"/>
    <w:rsid w:val="00170029"/>
    <w:rsid w:val="00176E2E"/>
    <w:rsid w:val="0018005F"/>
    <w:rsid w:val="001804C0"/>
    <w:rsid w:val="00193BCA"/>
    <w:rsid w:val="001978E1"/>
    <w:rsid w:val="001A201F"/>
    <w:rsid w:val="001A6CC5"/>
    <w:rsid w:val="001D1DD0"/>
    <w:rsid w:val="001D64E2"/>
    <w:rsid w:val="001D7FD8"/>
    <w:rsid w:val="001F06BE"/>
    <w:rsid w:val="001F279B"/>
    <w:rsid w:val="001F2AD1"/>
    <w:rsid w:val="00207FC6"/>
    <w:rsid w:val="0023241C"/>
    <w:rsid w:val="0024247A"/>
    <w:rsid w:val="002437F2"/>
    <w:rsid w:val="00264B31"/>
    <w:rsid w:val="00280BBA"/>
    <w:rsid w:val="00291C68"/>
    <w:rsid w:val="0029431B"/>
    <w:rsid w:val="002A3E68"/>
    <w:rsid w:val="002A5FAD"/>
    <w:rsid w:val="002B6A58"/>
    <w:rsid w:val="002C0D06"/>
    <w:rsid w:val="002C2A9C"/>
    <w:rsid w:val="002C63EC"/>
    <w:rsid w:val="002D4DC8"/>
    <w:rsid w:val="002D5A89"/>
    <w:rsid w:val="002D7B47"/>
    <w:rsid w:val="00300AEE"/>
    <w:rsid w:val="00304F3E"/>
    <w:rsid w:val="00307A4C"/>
    <w:rsid w:val="003147C5"/>
    <w:rsid w:val="00315018"/>
    <w:rsid w:val="003159D8"/>
    <w:rsid w:val="00320FF4"/>
    <w:rsid w:val="00332792"/>
    <w:rsid w:val="00332D85"/>
    <w:rsid w:val="00346CA4"/>
    <w:rsid w:val="00376048"/>
    <w:rsid w:val="00384EB1"/>
    <w:rsid w:val="00390146"/>
    <w:rsid w:val="00390305"/>
    <w:rsid w:val="00390E1B"/>
    <w:rsid w:val="00396799"/>
    <w:rsid w:val="003A2024"/>
    <w:rsid w:val="003B79DC"/>
    <w:rsid w:val="003C043D"/>
    <w:rsid w:val="003C19A3"/>
    <w:rsid w:val="003C45A3"/>
    <w:rsid w:val="003D78BA"/>
    <w:rsid w:val="003E02B9"/>
    <w:rsid w:val="003E3CC4"/>
    <w:rsid w:val="003E6D75"/>
    <w:rsid w:val="0040200D"/>
    <w:rsid w:val="00402236"/>
    <w:rsid w:val="00411169"/>
    <w:rsid w:val="00416239"/>
    <w:rsid w:val="0042683D"/>
    <w:rsid w:val="00430147"/>
    <w:rsid w:val="00437616"/>
    <w:rsid w:val="00443AE4"/>
    <w:rsid w:val="00446766"/>
    <w:rsid w:val="00473747"/>
    <w:rsid w:val="004756D7"/>
    <w:rsid w:val="004775F6"/>
    <w:rsid w:val="00481BF1"/>
    <w:rsid w:val="00481DED"/>
    <w:rsid w:val="00482320"/>
    <w:rsid w:val="0048612E"/>
    <w:rsid w:val="00492AEB"/>
    <w:rsid w:val="004A0630"/>
    <w:rsid w:val="004B6297"/>
    <w:rsid w:val="004D0943"/>
    <w:rsid w:val="004D1C64"/>
    <w:rsid w:val="004E1CF7"/>
    <w:rsid w:val="004E3323"/>
    <w:rsid w:val="004E6E55"/>
    <w:rsid w:val="005031D1"/>
    <w:rsid w:val="0051416C"/>
    <w:rsid w:val="00526C1A"/>
    <w:rsid w:val="0053180B"/>
    <w:rsid w:val="00550303"/>
    <w:rsid w:val="0055194B"/>
    <w:rsid w:val="00551B5E"/>
    <w:rsid w:val="005642C0"/>
    <w:rsid w:val="005665EB"/>
    <w:rsid w:val="005878B1"/>
    <w:rsid w:val="00587BAF"/>
    <w:rsid w:val="00591517"/>
    <w:rsid w:val="00597425"/>
    <w:rsid w:val="005A5C11"/>
    <w:rsid w:val="005B39B7"/>
    <w:rsid w:val="005B3C07"/>
    <w:rsid w:val="005B5301"/>
    <w:rsid w:val="005B60AB"/>
    <w:rsid w:val="005C7CD2"/>
    <w:rsid w:val="005D269A"/>
    <w:rsid w:val="005D3F2C"/>
    <w:rsid w:val="005E3ACC"/>
    <w:rsid w:val="005E5BAE"/>
    <w:rsid w:val="005E7423"/>
    <w:rsid w:val="005E7B22"/>
    <w:rsid w:val="005F32A9"/>
    <w:rsid w:val="00601CE2"/>
    <w:rsid w:val="00603747"/>
    <w:rsid w:val="00607623"/>
    <w:rsid w:val="00615BD8"/>
    <w:rsid w:val="00616215"/>
    <w:rsid w:val="006211A7"/>
    <w:rsid w:val="0062708C"/>
    <w:rsid w:val="0063093A"/>
    <w:rsid w:val="0063212A"/>
    <w:rsid w:val="006419DE"/>
    <w:rsid w:val="0064613C"/>
    <w:rsid w:val="00664F1D"/>
    <w:rsid w:val="0067322A"/>
    <w:rsid w:val="00681D03"/>
    <w:rsid w:val="00694022"/>
    <w:rsid w:val="006B5900"/>
    <w:rsid w:val="006B6FA4"/>
    <w:rsid w:val="006C78A8"/>
    <w:rsid w:val="006D17F6"/>
    <w:rsid w:val="006F66CA"/>
    <w:rsid w:val="00710038"/>
    <w:rsid w:val="0071497A"/>
    <w:rsid w:val="007158F1"/>
    <w:rsid w:val="00721662"/>
    <w:rsid w:val="00727508"/>
    <w:rsid w:val="00742FE1"/>
    <w:rsid w:val="00745A24"/>
    <w:rsid w:val="00750757"/>
    <w:rsid w:val="007560E6"/>
    <w:rsid w:val="00756FEA"/>
    <w:rsid w:val="00761AD7"/>
    <w:rsid w:val="00771C2E"/>
    <w:rsid w:val="007765EA"/>
    <w:rsid w:val="007868DA"/>
    <w:rsid w:val="007902E7"/>
    <w:rsid w:val="0079792F"/>
    <w:rsid w:val="007A699A"/>
    <w:rsid w:val="007B2C2A"/>
    <w:rsid w:val="007B5371"/>
    <w:rsid w:val="007B7A0F"/>
    <w:rsid w:val="007C47C4"/>
    <w:rsid w:val="007C5869"/>
    <w:rsid w:val="007D05AB"/>
    <w:rsid w:val="007E14A0"/>
    <w:rsid w:val="00804C01"/>
    <w:rsid w:val="00805D2F"/>
    <w:rsid w:val="008331D7"/>
    <w:rsid w:val="0083328A"/>
    <w:rsid w:val="00833C3E"/>
    <w:rsid w:val="0084039D"/>
    <w:rsid w:val="00842184"/>
    <w:rsid w:val="008434BF"/>
    <w:rsid w:val="00846B0A"/>
    <w:rsid w:val="008565BD"/>
    <w:rsid w:val="0086132E"/>
    <w:rsid w:val="008620B2"/>
    <w:rsid w:val="00864D45"/>
    <w:rsid w:val="00871DBD"/>
    <w:rsid w:val="00874D25"/>
    <w:rsid w:val="00883EF9"/>
    <w:rsid w:val="00892AC1"/>
    <w:rsid w:val="00893E9C"/>
    <w:rsid w:val="008A23CE"/>
    <w:rsid w:val="008A5C7F"/>
    <w:rsid w:val="008B1B84"/>
    <w:rsid w:val="008B4CA8"/>
    <w:rsid w:val="008C59D6"/>
    <w:rsid w:val="008F6188"/>
    <w:rsid w:val="00901A64"/>
    <w:rsid w:val="0090236F"/>
    <w:rsid w:val="00902541"/>
    <w:rsid w:val="009027D0"/>
    <w:rsid w:val="00905944"/>
    <w:rsid w:val="00910310"/>
    <w:rsid w:val="009316FF"/>
    <w:rsid w:val="0093181E"/>
    <w:rsid w:val="00934023"/>
    <w:rsid w:val="00956841"/>
    <w:rsid w:val="009570F6"/>
    <w:rsid w:val="00960129"/>
    <w:rsid w:val="00960705"/>
    <w:rsid w:val="00962FCA"/>
    <w:rsid w:val="00973D78"/>
    <w:rsid w:val="00976B26"/>
    <w:rsid w:val="0099010A"/>
    <w:rsid w:val="00997011"/>
    <w:rsid w:val="009A1CC4"/>
    <w:rsid w:val="009A4B97"/>
    <w:rsid w:val="009A5AB9"/>
    <w:rsid w:val="009A6BAB"/>
    <w:rsid w:val="009B04D3"/>
    <w:rsid w:val="009C12B2"/>
    <w:rsid w:val="009C3847"/>
    <w:rsid w:val="009C7776"/>
    <w:rsid w:val="009D4EA0"/>
    <w:rsid w:val="009D7FF3"/>
    <w:rsid w:val="009E3306"/>
    <w:rsid w:val="009E74F5"/>
    <w:rsid w:val="009F3DDB"/>
    <w:rsid w:val="00A13967"/>
    <w:rsid w:val="00A21193"/>
    <w:rsid w:val="00A32657"/>
    <w:rsid w:val="00A407E2"/>
    <w:rsid w:val="00A535ED"/>
    <w:rsid w:val="00A56FC8"/>
    <w:rsid w:val="00A63646"/>
    <w:rsid w:val="00A73DB7"/>
    <w:rsid w:val="00A77AA6"/>
    <w:rsid w:val="00A81981"/>
    <w:rsid w:val="00A86B9B"/>
    <w:rsid w:val="00A94A08"/>
    <w:rsid w:val="00A978C7"/>
    <w:rsid w:val="00AA4353"/>
    <w:rsid w:val="00AB1DCF"/>
    <w:rsid w:val="00AB3912"/>
    <w:rsid w:val="00AC23A8"/>
    <w:rsid w:val="00AC692F"/>
    <w:rsid w:val="00AD0C3E"/>
    <w:rsid w:val="00AD16D4"/>
    <w:rsid w:val="00AD3EAA"/>
    <w:rsid w:val="00AE6492"/>
    <w:rsid w:val="00AE6690"/>
    <w:rsid w:val="00AE6ED8"/>
    <w:rsid w:val="00AF307D"/>
    <w:rsid w:val="00AF7E09"/>
    <w:rsid w:val="00B031E8"/>
    <w:rsid w:val="00B034E9"/>
    <w:rsid w:val="00B059E8"/>
    <w:rsid w:val="00B12457"/>
    <w:rsid w:val="00B16CD3"/>
    <w:rsid w:val="00B2495A"/>
    <w:rsid w:val="00B252B6"/>
    <w:rsid w:val="00B3331D"/>
    <w:rsid w:val="00B42161"/>
    <w:rsid w:val="00B45EC2"/>
    <w:rsid w:val="00B46380"/>
    <w:rsid w:val="00B64F44"/>
    <w:rsid w:val="00B6643D"/>
    <w:rsid w:val="00B72CEA"/>
    <w:rsid w:val="00B74E6A"/>
    <w:rsid w:val="00B75800"/>
    <w:rsid w:val="00B759F0"/>
    <w:rsid w:val="00B7745A"/>
    <w:rsid w:val="00B82699"/>
    <w:rsid w:val="00B84D65"/>
    <w:rsid w:val="00B955CD"/>
    <w:rsid w:val="00BA6CAA"/>
    <w:rsid w:val="00BA7EFB"/>
    <w:rsid w:val="00BB5519"/>
    <w:rsid w:val="00BC3505"/>
    <w:rsid w:val="00BF3A04"/>
    <w:rsid w:val="00C004C4"/>
    <w:rsid w:val="00C00822"/>
    <w:rsid w:val="00C10D3E"/>
    <w:rsid w:val="00C15196"/>
    <w:rsid w:val="00C21C9E"/>
    <w:rsid w:val="00C22247"/>
    <w:rsid w:val="00C271C5"/>
    <w:rsid w:val="00C31124"/>
    <w:rsid w:val="00C345AB"/>
    <w:rsid w:val="00C36024"/>
    <w:rsid w:val="00C4097F"/>
    <w:rsid w:val="00C417A4"/>
    <w:rsid w:val="00C4438D"/>
    <w:rsid w:val="00C559D9"/>
    <w:rsid w:val="00C55DE8"/>
    <w:rsid w:val="00C65944"/>
    <w:rsid w:val="00C71688"/>
    <w:rsid w:val="00C71CF5"/>
    <w:rsid w:val="00C72E8E"/>
    <w:rsid w:val="00C80FDD"/>
    <w:rsid w:val="00C835D0"/>
    <w:rsid w:val="00C97066"/>
    <w:rsid w:val="00CB0677"/>
    <w:rsid w:val="00CB33E4"/>
    <w:rsid w:val="00CD0598"/>
    <w:rsid w:val="00CE1133"/>
    <w:rsid w:val="00CE308D"/>
    <w:rsid w:val="00CE6BC5"/>
    <w:rsid w:val="00CF6BC6"/>
    <w:rsid w:val="00D10FAB"/>
    <w:rsid w:val="00D13810"/>
    <w:rsid w:val="00D14D02"/>
    <w:rsid w:val="00D172AF"/>
    <w:rsid w:val="00D17FB6"/>
    <w:rsid w:val="00D27429"/>
    <w:rsid w:val="00D44BCB"/>
    <w:rsid w:val="00D57265"/>
    <w:rsid w:val="00D64D07"/>
    <w:rsid w:val="00D82263"/>
    <w:rsid w:val="00D86C42"/>
    <w:rsid w:val="00D97E7D"/>
    <w:rsid w:val="00DA1B2F"/>
    <w:rsid w:val="00DA54A3"/>
    <w:rsid w:val="00DB3639"/>
    <w:rsid w:val="00DC58B7"/>
    <w:rsid w:val="00DE40D8"/>
    <w:rsid w:val="00DE64F6"/>
    <w:rsid w:val="00DF448A"/>
    <w:rsid w:val="00DF626F"/>
    <w:rsid w:val="00E01773"/>
    <w:rsid w:val="00E10C9A"/>
    <w:rsid w:val="00E17CF8"/>
    <w:rsid w:val="00E21B1E"/>
    <w:rsid w:val="00E248E7"/>
    <w:rsid w:val="00E30EE9"/>
    <w:rsid w:val="00E41F37"/>
    <w:rsid w:val="00E42B43"/>
    <w:rsid w:val="00E50EDA"/>
    <w:rsid w:val="00E56046"/>
    <w:rsid w:val="00E56EA7"/>
    <w:rsid w:val="00E6607B"/>
    <w:rsid w:val="00E80CD2"/>
    <w:rsid w:val="00E81D1A"/>
    <w:rsid w:val="00E9529B"/>
    <w:rsid w:val="00EA4778"/>
    <w:rsid w:val="00EB0287"/>
    <w:rsid w:val="00EB26F3"/>
    <w:rsid w:val="00EB3389"/>
    <w:rsid w:val="00EB78C1"/>
    <w:rsid w:val="00EC3C26"/>
    <w:rsid w:val="00F032C1"/>
    <w:rsid w:val="00F06684"/>
    <w:rsid w:val="00F1256E"/>
    <w:rsid w:val="00F34588"/>
    <w:rsid w:val="00F34F9B"/>
    <w:rsid w:val="00F403D3"/>
    <w:rsid w:val="00F42AE0"/>
    <w:rsid w:val="00F465BB"/>
    <w:rsid w:val="00F75A5A"/>
    <w:rsid w:val="00F81037"/>
    <w:rsid w:val="00F83160"/>
    <w:rsid w:val="00FA4FF6"/>
    <w:rsid w:val="00FC4B8A"/>
    <w:rsid w:val="00FD7A2B"/>
    <w:rsid w:val="00FD7B1D"/>
    <w:rsid w:val="00FF1D3D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B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B6A58"/>
    <w:rPr>
      <w:color w:val="0000FF"/>
      <w:u w:val="single"/>
    </w:rPr>
  </w:style>
  <w:style w:type="character" w:styleId="af1">
    <w:name w:val="Strong"/>
    <w:basedOn w:val="a0"/>
    <w:uiPriority w:val="22"/>
    <w:qFormat/>
    <w:rsid w:val="00446766"/>
    <w:rPr>
      <w:b/>
      <w:bCs/>
    </w:rPr>
  </w:style>
  <w:style w:type="paragraph" w:styleId="af2">
    <w:name w:val="Normal (Web)"/>
    <w:basedOn w:val="a"/>
    <w:uiPriority w:val="99"/>
    <w:rsid w:val="0056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5642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642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42C0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6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6">
    <w:name w:val="Table Grid"/>
    <w:basedOn w:val="a1"/>
    <w:uiPriority w:val="59"/>
    <w:rsid w:val="00C443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B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B6A58"/>
    <w:rPr>
      <w:color w:val="0000FF"/>
      <w:u w:val="single"/>
    </w:rPr>
  </w:style>
  <w:style w:type="character" w:styleId="af1">
    <w:name w:val="Strong"/>
    <w:basedOn w:val="a0"/>
    <w:uiPriority w:val="22"/>
    <w:qFormat/>
    <w:rsid w:val="00446766"/>
    <w:rPr>
      <w:b/>
      <w:bCs/>
    </w:rPr>
  </w:style>
  <w:style w:type="paragraph" w:styleId="af2">
    <w:name w:val="Normal (Web)"/>
    <w:basedOn w:val="a"/>
    <w:uiPriority w:val="99"/>
    <w:rsid w:val="0056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5642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642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42C0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6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6">
    <w:name w:val="Table Grid"/>
    <w:basedOn w:val="a1"/>
    <w:uiPriority w:val="59"/>
    <w:rsid w:val="00C443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9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7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85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57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2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3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E1ED7EE7EA301041221BCCA41697E4FA83FCB531F04AAE54521A0F13F063339D8CED64B66A5338C4D5C318FE60D27CE19951C95796C4F0HDG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4ED6218D5B5AED94FA192D4435AD099526B211A4DAF78A01D45904F0900B18A82BE82774BADC5F753AA746AE0FAC495AFEE43E29BD3D0CnBk2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oomc@khfom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hfom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A16F-F56B-4175-8CF4-9EF4FCC8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5930</TotalTime>
  <Pages>5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Рябкова Татьяна Борисовна</cp:lastModifiedBy>
  <cp:revision>240</cp:revision>
  <cp:lastPrinted>2021-05-12T00:43:00Z</cp:lastPrinted>
  <dcterms:created xsi:type="dcterms:W3CDTF">2018-09-03T01:30:00Z</dcterms:created>
  <dcterms:modified xsi:type="dcterms:W3CDTF">2021-06-06T23:32:00Z</dcterms:modified>
</cp:coreProperties>
</file>